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C7" w:rsidRPr="003060DE" w:rsidRDefault="005B07C7" w:rsidP="005B07C7">
      <w:pPr>
        <w:jc w:val="center"/>
        <w:rPr>
          <w:rFonts w:cs="B Titr"/>
          <w:b/>
          <w:bCs/>
          <w:sz w:val="24"/>
          <w:szCs w:val="24"/>
          <w:u w:val="single"/>
          <w:rtl/>
        </w:rPr>
      </w:pPr>
      <w:r w:rsidRPr="003060DE">
        <w:rPr>
          <w:rFonts w:cs="B Titr" w:hint="cs"/>
          <w:b/>
          <w:bCs/>
          <w:sz w:val="24"/>
          <w:szCs w:val="24"/>
          <w:u w:val="single"/>
          <w:rtl/>
        </w:rPr>
        <w:t>مقررات فنی مسابقات مجازی رشته دو و میدانی (پسران)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1. مواد مسابقه مجازی 200 متر و 1500 متر می باشد.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2. رکوردگیری حتماً در پیست 400 متر استاندارد تارتان یا پیست خاکی انجام شود.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3. هر ورزشکار در یکی از دو ماده می تواند رکوردگیری کند.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4. رکوردگیری در استان های مختلف توسط یکی از داوران هیأت دو و میدانی استان مربوطه مورد قبول می باشد.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5. دونده ها در دو ماده در خط یک رکوردگیری را انجام می دهند.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6. استفاده از یار تمرینی در ماده 1500 متر بلامانع می باشد.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7. هرگونه تغییر در فیلم، تدوین و مونتاژ باعث حذف ورزشکار خواهد شد.</w:t>
      </w:r>
    </w:p>
    <w:p w:rsidR="005B07C7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8. به نفرات اول تا سوم حکم قهرمانی اهداء خواهد شد.</w:t>
      </w:r>
    </w:p>
    <w:p w:rsidR="005B07C7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</w:p>
    <w:p w:rsidR="005B07C7" w:rsidRPr="003060DE" w:rsidRDefault="005B07C7" w:rsidP="005B07C7">
      <w:pPr>
        <w:jc w:val="center"/>
        <w:rPr>
          <w:rFonts w:cs="B Titr"/>
          <w:b/>
          <w:bCs/>
          <w:szCs w:val="22"/>
          <w:u w:val="single"/>
          <w:rtl/>
        </w:rPr>
      </w:pPr>
      <w:r w:rsidRPr="003060DE">
        <w:rPr>
          <w:rFonts w:cs="B Titr" w:hint="cs"/>
          <w:b/>
          <w:bCs/>
          <w:szCs w:val="22"/>
          <w:u w:val="single"/>
          <w:rtl/>
        </w:rPr>
        <w:t>مقررات فنی مسابقات مجازی رشته دو و میدانی (دختران)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  <w:rtl/>
        </w:rPr>
      </w:pP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افراد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شرکت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باید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همراه</w:t>
      </w:r>
      <w:r>
        <w:rPr>
          <w:rFonts w:eastAsia="Adobe Caslon Pro Bold" w:cs="Times New Roman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برگه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اشتغال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تحصیل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ارسال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نمایند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>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شرکت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گان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میتوانند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ماده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مسافت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1000متر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1500 متر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هر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مسیری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که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امکان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دویدن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وجود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دا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شته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باشد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ثبت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نمایند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شرکت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کنندگان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بایستی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برای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ثبت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اپلیکیشن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استراوا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روی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گوشی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نصب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داوران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مسا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بقه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بتوانند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برای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راستی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آزمایی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مسیر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دویده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ثبت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آ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استفاده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3B1FEE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ساعت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شروع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مسابقه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ساعت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صبح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شب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باشند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شرکت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گان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توانند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3E0273">
        <w:rPr>
          <w:rFonts w:ascii="Adobe Caslon Pro Bold" w:eastAsia="Adobe Caslon Pro Bold" w:hAnsi="Adobe Caslon Pro Bold" w:hint="cs"/>
          <w:sz w:val="28"/>
          <w:szCs w:val="28"/>
          <w:rtl/>
        </w:rPr>
        <w:t>هر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ساعتی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این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١٢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ساعت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که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مایل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بودند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شروع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دویدن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کرده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ثبت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>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لازم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ذکر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است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که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قبل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بعد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این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تاریخ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ساعات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اعلام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3E0273">
        <w:rPr>
          <w:rFonts w:ascii="Adobe Caslon Pro Bold" w:eastAsia="Adobe Caslon Pro Bold" w:hAnsi="Adobe Caslon Pro Bold" w:hint="cs"/>
          <w:sz w:val="28"/>
          <w:szCs w:val="28"/>
          <w:rtl/>
        </w:rPr>
        <w:t>ها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قبول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قرار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گیرد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تمامی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3E0273">
        <w:rPr>
          <w:rFonts w:ascii="Adobe Caslon Pro Bold" w:eastAsia="Adobe Caslon Pro Bold" w:hAnsi="Adobe Caslon Pro Bold" w:hint="cs"/>
          <w:sz w:val="28"/>
          <w:szCs w:val="28"/>
          <w:rtl/>
        </w:rPr>
        <w:t>ها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فرستاده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طریق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داوران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بررسی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قرار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میگیرد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صورتی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که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ورزشکاران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سیله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نقلیه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یا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مسیر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صورت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سراشیبی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دویده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باشند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مسا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بقه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حذف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شوند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3B1FEE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نحوه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نصب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استفاده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اپلیکیشن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استراوا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="003B1FEE">
        <w:rPr>
          <w:rFonts w:ascii="Adobe Caslon Pro Bold" w:eastAsia="Adobe Caslon Pro Bold" w:hAnsi="Adobe Caslon Pro Bold" w:hint="cs"/>
          <w:sz w:val="28"/>
          <w:szCs w:val="28"/>
          <w:rtl/>
          <w:lang w:bidi="fa-IR"/>
        </w:rPr>
        <w:t>در</w:t>
      </w:r>
      <w:bookmarkStart w:id="0" w:name="_GoBack"/>
      <w:bookmarkEnd w:id="0"/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سایت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وزارت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علوم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آ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موزش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داده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نها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یت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نفرات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اول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سوم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خانم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آقا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معرفی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گردند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  <w:rtl/>
        </w:rPr>
      </w:pPr>
      <w:r w:rsidRPr="003F1EDD">
        <w:rPr>
          <w:rFonts w:ascii="Adobe Caslon Pro Bold" w:eastAsia="Adobe Caslon Pro Bold" w:hAnsi="Adobe Caslon Pro Bold" w:hint="cs"/>
          <w:sz w:val="28"/>
          <w:szCs w:val="28"/>
          <w:rtl/>
        </w:rPr>
        <w:t>جهت پاسخگویی به سوالات احتمالی، کارشناسان محترم دانشگاه های شرکت کننده می توانند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با</w:t>
      </w:r>
      <w:r w:rsidRPr="003F1EDD"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خانم شبنم رضوان نوبهار مسئول انجمن(09124404885)، </w:t>
      </w:r>
      <w:r>
        <w:rPr>
          <w:rFonts w:ascii="BNazanin" w:hAnsi="Calibri" w:hint="cs"/>
          <w:color w:val="000000"/>
          <w:sz w:val="28"/>
          <w:szCs w:val="28"/>
          <w:rtl/>
        </w:rPr>
        <w:t>آقای روح الله دایی مسئول انجمن(09125526680)</w:t>
      </w:r>
      <w:r w:rsidRPr="000016ED">
        <w:rPr>
          <w:rFonts w:ascii="BNazanin" w:hAnsi="Calibri"/>
          <w:color w:val="000000"/>
          <w:sz w:val="28"/>
          <w:szCs w:val="28"/>
        </w:rPr>
        <w:t xml:space="preserve"> </w:t>
      </w:r>
      <w:r>
        <w:rPr>
          <w:rFonts w:ascii="BNazanin" w:hAnsi="Calibri" w:hint="cs"/>
          <w:color w:val="000000"/>
          <w:sz w:val="28"/>
          <w:szCs w:val="28"/>
          <w:rtl/>
        </w:rPr>
        <w:t xml:space="preserve">و </w:t>
      </w:r>
      <w:r w:rsidRPr="000016ED">
        <w:rPr>
          <w:rFonts w:ascii="BNazanin" w:hAnsi="Calibri" w:hint="cs"/>
          <w:color w:val="000000"/>
          <w:sz w:val="28"/>
          <w:szCs w:val="28"/>
          <w:rtl/>
        </w:rPr>
        <w:t>آقاي</w:t>
      </w:r>
      <w:r w:rsidRPr="000016ED">
        <w:rPr>
          <w:rFonts w:ascii="BNazanin" w:hAnsi="Calibri"/>
          <w:color w:val="000000"/>
          <w:sz w:val="28"/>
          <w:szCs w:val="28"/>
        </w:rPr>
        <w:t xml:space="preserve"> </w:t>
      </w:r>
      <w:r>
        <w:rPr>
          <w:rFonts w:ascii="BNazanin" w:hAnsi="Calibri" w:hint="cs"/>
          <w:color w:val="000000"/>
          <w:sz w:val="28"/>
          <w:szCs w:val="28"/>
          <w:rtl/>
        </w:rPr>
        <w:t>دکتر سعید ارشم</w:t>
      </w:r>
      <w:r w:rsidRPr="000016ED">
        <w:rPr>
          <w:rFonts w:ascii="BNazanin" w:hAnsi="Calibri"/>
          <w:color w:val="000000"/>
          <w:sz w:val="28"/>
          <w:szCs w:val="28"/>
        </w:rPr>
        <w:t xml:space="preserve"> </w:t>
      </w:r>
      <w:r>
        <w:rPr>
          <w:rFonts w:ascii="BNazanin" w:hAnsi="Calibri" w:hint="cs"/>
          <w:color w:val="000000"/>
          <w:sz w:val="28"/>
          <w:szCs w:val="28"/>
          <w:rtl/>
        </w:rPr>
        <w:t>دبیر</w:t>
      </w:r>
      <w:r w:rsidRPr="000016ED">
        <w:rPr>
          <w:rFonts w:ascii="BNazanin" w:hAnsi="Calibri"/>
          <w:color w:val="000000"/>
          <w:sz w:val="28"/>
          <w:szCs w:val="28"/>
        </w:rPr>
        <w:t xml:space="preserve"> </w:t>
      </w:r>
      <w:r w:rsidRPr="000016ED">
        <w:rPr>
          <w:rFonts w:ascii="BNazanin" w:hAnsi="Calibri" w:hint="cs"/>
          <w:color w:val="000000"/>
          <w:sz w:val="28"/>
          <w:szCs w:val="28"/>
          <w:rtl/>
        </w:rPr>
        <w:t>انجمن</w:t>
      </w:r>
      <w:r>
        <w:rPr>
          <w:rFonts w:ascii="BNazanin" w:hAnsi="Calibri" w:hint="cs"/>
          <w:color w:val="000000"/>
          <w:sz w:val="28"/>
          <w:szCs w:val="28"/>
          <w:rtl/>
        </w:rPr>
        <w:t>( 09122404855)</w:t>
      </w:r>
      <w:r w:rsidRPr="000016ED">
        <w:rPr>
          <w:rFonts w:ascii="BNazanin" w:hAnsi="Calibri"/>
          <w:color w:val="000000"/>
          <w:sz w:val="28"/>
          <w:szCs w:val="28"/>
        </w:rPr>
        <w:t xml:space="preserve"> </w:t>
      </w:r>
      <w:r w:rsidRPr="000016ED">
        <w:rPr>
          <w:rFonts w:ascii="BNazanin" w:hAnsi="Calibri" w:hint="cs"/>
          <w:color w:val="000000"/>
          <w:sz w:val="28"/>
          <w:szCs w:val="28"/>
          <w:rtl/>
        </w:rPr>
        <w:t>تماس</w:t>
      </w:r>
      <w:r w:rsidRPr="00475322"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3F1EDD">
        <w:rPr>
          <w:rFonts w:ascii="Adobe Caslon Pro Bold" w:eastAsia="Adobe Caslon Pro Bold" w:hAnsi="Adobe Caslon Pro Bold" w:hint="cs"/>
          <w:sz w:val="28"/>
          <w:szCs w:val="28"/>
          <w:rtl/>
        </w:rPr>
        <w:t>حاصل نمایند.</w:t>
      </w:r>
    </w:p>
    <w:p w:rsidR="00BD4317" w:rsidRDefault="003B1FEE"/>
    <w:sectPr w:rsidR="00BD4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Caslon Pro Bold">
    <w:altName w:val="Times New Roman"/>
    <w:charset w:val="00"/>
    <w:family w:val="auto"/>
    <w:pitch w:val="default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C7"/>
    <w:rsid w:val="003B1FEE"/>
    <w:rsid w:val="004C7764"/>
    <w:rsid w:val="005B07C7"/>
    <w:rsid w:val="00B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55C14-BCCF-4F86-92D4-29E971B4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7C7"/>
    <w:pPr>
      <w:keepNext/>
      <w:keepLines/>
      <w:bidi/>
      <w:spacing w:after="0" w:line="312" w:lineRule="auto"/>
    </w:pPr>
    <w:rPr>
      <w:rFonts w:ascii="Times New Roman" w:eastAsia="Calibri" w:hAnsi="Times New Roman" w:cs="B Nazani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seed rafie shafabakhsh</cp:lastModifiedBy>
  <cp:revision>2</cp:revision>
  <dcterms:created xsi:type="dcterms:W3CDTF">2021-10-04T11:40:00Z</dcterms:created>
  <dcterms:modified xsi:type="dcterms:W3CDTF">2021-10-06T04:35:00Z</dcterms:modified>
</cp:coreProperties>
</file>